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38" w:rsidRPr="00BD10CE" w:rsidRDefault="005029EC">
      <w:pPr>
        <w:rPr>
          <w:sz w:val="28"/>
          <w:szCs w:val="28"/>
          <w:u w:val="single"/>
          <w:lang w:val="en-US"/>
        </w:rPr>
      </w:pPr>
      <w:proofErr w:type="spellStart"/>
      <w:r w:rsidRPr="00BD10CE">
        <w:rPr>
          <w:sz w:val="28"/>
          <w:szCs w:val="28"/>
          <w:u w:val="single"/>
          <w:lang w:val="en-US"/>
        </w:rPr>
        <w:t>Aanvraag</w:t>
      </w:r>
      <w:proofErr w:type="spellEnd"/>
      <w:r w:rsidRPr="00BD10CE">
        <w:rPr>
          <w:sz w:val="28"/>
          <w:szCs w:val="28"/>
          <w:u w:val="single"/>
          <w:lang w:val="en-US"/>
        </w:rPr>
        <w:t xml:space="preserve"> ABAN voor Radboud Research Round Plus </w:t>
      </w:r>
      <w:proofErr w:type="spellStart"/>
      <w:r w:rsidRPr="00BD10CE">
        <w:rPr>
          <w:sz w:val="28"/>
          <w:szCs w:val="28"/>
          <w:u w:val="single"/>
          <w:lang w:val="en-US"/>
        </w:rPr>
        <w:t>d.d</w:t>
      </w:r>
      <w:proofErr w:type="spellEnd"/>
      <w:r w:rsidRPr="00BD10CE">
        <w:rPr>
          <w:sz w:val="28"/>
          <w:szCs w:val="28"/>
          <w:u w:val="single"/>
          <w:lang w:val="en-US"/>
        </w:rPr>
        <w:t xml:space="preserve">. </w:t>
      </w:r>
      <w:r w:rsidR="004A68D5">
        <w:rPr>
          <w:sz w:val="28"/>
          <w:szCs w:val="28"/>
          <w:u w:val="single"/>
          <w:lang w:val="en-US"/>
        </w:rPr>
        <w:t xml:space="preserve">23 </w:t>
      </w:r>
      <w:proofErr w:type="spellStart"/>
      <w:r w:rsidR="004A68D5">
        <w:rPr>
          <w:sz w:val="28"/>
          <w:szCs w:val="28"/>
          <w:u w:val="single"/>
          <w:lang w:val="en-US"/>
        </w:rPr>
        <w:t>februari</w:t>
      </w:r>
      <w:proofErr w:type="spellEnd"/>
      <w:r w:rsidR="004A68D5">
        <w:rPr>
          <w:sz w:val="28"/>
          <w:szCs w:val="28"/>
          <w:u w:val="single"/>
          <w:lang w:val="en-US"/>
        </w:rPr>
        <w:t xml:space="preserve"> 2017, 16:00 </w:t>
      </w:r>
      <w:proofErr w:type="spellStart"/>
      <w:r w:rsidR="004A68D5">
        <w:rPr>
          <w:sz w:val="28"/>
          <w:szCs w:val="28"/>
          <w:u w:val="single"/>
          <w:lang w:val="en-US"/>
        </w:rPr>
        <w:t>uur</w:t>
      </w:r>
      <w:proofErr w:type="spellEnd"/>
      <w:r w:rsidRPr="00BD10CE">
        <w:rPr>
          <w:sz w:val="28"/>
          <w:szCs w:val="28"/>
          <w:u w:val="single"/>
          <w:lang w:val="en-US"/>
        </w:rPr>
        <w:t xml:space="preserve">. </w:t>
      </w:r>
    </w:p>
    <w:p w:rsidR="005029EC" w:rsidRPr="00BD10CE" w:rsidRDefault="005029EC">
      <w:pPr>
        <w:rPr>
          <w:sz w:val="28"/>
          <w:szCs w:val="28"/>
          <w:lang w:val="en-US"/>
        </w:rPr>
      </w:pPr>
    </w:p>
    <w:p w:rsidR="008B4B1E" w:rsidRPr="008B4B1E" w:rsidRDefault="005029EC" w:rsidP="00CB7045">
      <w:pPr>
        <w:ind w:left="1410" w:hanging="1410"/>
        <w:rPr>
          <w:sz w:val="28"/>
          <w:szCs w:val="28"/>
          <w:lang w:val="en-US"/>
        </w:rPr>
      </w:pPr>
      <w:proofErr w:type="spellStart"/>
      <w:r w:rsidRPr="00BD10CE">
        <w:rPr>
          <w:sz w:val="28"/>
          <w:szCs w:val="28"/>
          <w:lang w:val="en-US"/>
        </w:rPr>
        <w:t>Spreker</w:t>
      </w:r>
      <w:proofErr w:type="spellEnd"/>
      <w:r w:rsidRPr="00BD10CE">
        <w:rPr>
          <w:sz w:val="28"/>
          <w:szCs w:val="28"/>
          <w:lang w:val="en-US"/>
        </w:rPr>
        <w:t xml:space="preserve">: </w:t>
      </w:r>
      <w:r w:rsidRPr="00BD10CE">
        <w:rPr>
          <w:sz w:val="28"/>
          <w:szCs w:val="28"/>
          <w:lang w:val="en-US"/>
        </w:rPr>
        <w:tab/>
      </w:r>
      <w:r w:rsidR="008B4B1E">
        <w:rPr>
          <w:sz w:val="28"/>
          <w:szCs w:val="28"/>
          <w:lang w:val="en-US"/>
        </w:rPr>
        <w:t xml:space="preserve">Gert </w:t>
      </w:r>
      <w:proofErr w:type="spellStart"/>
      <w:r w:rsidR="008B4B1E">
        <w:rPr>
          <w:sz w:val="28"/>
          <w:szCs w:val="28"/>
          <w:lang w:val="en-US"/>
        </w:rPr>
        <w:t>Attard</w:t>
      </w:r>
      <w:proofErr w:type="spellEnd"/>
      <w:r w:rsidR="008B4B1E">
        <w:rPr>
          <w:sz w:val="28"/>
          <w:szCs w:val="28"/>
          <w:lang w:val="en-US"/>
        </w:rPr>
        <w:t xml:space="preserve">, </w:t>
      </w:r>
      <w:r w:rsidR="008B4B1E" w:rsidRPr="008B4B1E">
        <w:rPr>
          <w:rFonts w:eastAsia="Times New Roman"/>
          <w:lang w:val="en-US"/>
        </w:rPr>
        <w:t>Cancer Research UK Clinician Scientist and Honorary Consultant The Institute of Cancer Research and the Royal Marsden, Sutton, Surrey</w:t>
      </w:r>
    </w:p>
    <w:p w:rsidR="008B4B1E" w:rsidRDefault="008B4B1E" w:rsidP="00CB7045">
      <w:pPr>
        <w:ind w:left="1410" w:hanging="1410"/>
        <w:rPr>
          <w:sz w:val="28"/>
          <w:szCs w:val="28"/>
          <w:lang w:val="en-US"/>
        </w:rPr>
      </w:pPr>
    </w:p>
    <w:p w:rsidR="00CB7045" w:rsidRPr="003D6B79" w:rsidRDefault="005029EC" w:rsidP="00CB7045">
      <w:pPr>
        <w:ind w:left="1410" w:hanging="1410"/>
        <w:rPr>
          <w:i/>
          <w:iCs/>
          <w:sz w:val="28"/>
          <w:szCs w:val="28"/>
          <w:lang w:val="en-US"/>
        </w:rPr>
      </w:pPr>
      <w:proofErr w:type="spellStart"/>
      <w:r w:rsidRPr="00BD10CE">
        <w:rPr>
          <w:sz w:val="28"/>
          <w:szCs w:val="28"/>
          <w:lang w:val="en-US"/>
        </w:rPr>
        <w:t>Titel</w:t>
      </w:r>
      <w:proofErr w:type="spellEnd"/>
      <w:r w:rsidRPr="00BD10CE">
        <w:rPr>
          <w:sz w:val="28"/>
          <w:szCs w:val="28"/>
          <w:lang w:val="en-US"/>
        </w:rPr>
        <w:t>:</w:t>
      </w:r>
      <w:r w:rsidRPr="00BD10CE">
        <w:rPr>
          <w:sz w:val="28"/>
          <w:szCs w:val="28"/>
          <w:lang w:val="en-US"/>
        </w:rPr>
        <w:tab/>
      </w:r>
      <w:r w:rsidR="003D6B79" w:rsidRPr="003D6B79">
        <w:rPr>
          <w:i/>
          <w:iCs/>
          <w:sz w:val="28"/>
          <w:szCs w:val="28"/>
          <w:lang w:val="en-US"/>
        </w:rPr>
        <w:t xml:space="preserve">Recent results and hot topics in the UK cancer screening </w:t>
      </w:r>
      <w:proofErr w:type="spellStart"/>
      <w:r w:rsidR="003D6B79" w:rsidRPr="003D6B79">
        <w:rPr>
          <w:i/>
          <w:iCs/>
          <w:sz w:val="28"/>
          <w:szCs w:val="28"/>
          <w:lang w:val="en-US"/>
        </w:rPr>
        <w:t>programmes</w:t>
      </w:r>
      <w:proofErr w:type="spellEnd"/>
    </w:p>
    <w:p w:rsidR="00D81AA1" w:rsidRPr="003D6B79" w:rsidRDefault="00D81AA1" w:rsidP="00CB7045">
      <w:pPr>
        <w:ind w:left="1410" w:hanging="1410"/>
        <w:rPr>
          <w:rFonts w:ascii="Calibri" w:hAnsi="Calibri" w:cs="Times New Roman"/>
          <w:sz w:val="28"/>
          <w:szCs w:val="28"/>
          <w:lang w:val="en-US" w:eastAsia="nl-NL"/>
        </w:rPr>
      </w:pPr>
    </w:p>
    <w:p w:rsidR="008B4B1E" w:rsidRDefault="008B4B1E" w:rsidP="003D6B79">
      <w:pPr>
        <w:rPr>
          <w:rFonts w:ascii="Calibri" w:hAnsi="Calibri" w:cs="Times New Roman"/>
          <w:sz w:val="28"/>
          <w:szCs w:val="28"/>
          <w:lang w:val="en-US" w:eastAsia="nl-NL"/>
        </w:rPr>
      </w:pPr>
    </w:p>
    <w:p w:rsidR="008B4B1E" w:rsidRDefault="008B4B1E" w:rsidP="003D6B79">
      <w:pPr>
        <w:rPr>
          <w:rFonts w:ascii="Calibri" w:hAnsi="Calibri" w:cs="Times New Roman"/>
          <w:sz w:val="28"/>
          <w:szCs w:val="28"/>
          <w:lang w:val="en-US" w:eastAsia="nl-NL"/>
        </w:rPr>
      </w:pPr>
      <w:r>
        <w:rPr>
          <w:rFonts w:ascii="Calibri" w:hAnsi="Calibri" w:cs="Times New Roman"/>
          <w:sz w:val="28"/>
          <w:szCs w:val="28"/>
          <w:lang w:val="en-US" w:eastAsia="nl-NL"/>
        </w:rPr>
        <w:t xml:space="preserve">Dr Attard is a clinical oncologist who did his PhD with </w:t>
      </w:r>
      <w:proofErr w:type="spellStart"/>
      <w:r>
        <w:rPr>
          <w:rFonts w:ascii="Calibri" w:hAnsi="Calibri" w:cs="Times New Roman"/>
          <w:sz w:val="28"/>
          <w:szCs w:val="28"/>
          <w:lang w:val="en-US" w:eastAsia="nl-NL"/>
        </w:rPr>
        <w:t>prof</w:t>
      </w:r>
      <w:proofErr w:type="spellEnd"/>
      <w:r>
        <w:rPr>
          <w:rFonts w:ascii="Calibri" w:hAnsi="Calibri" w:cs="Times New Roman"/>
          <w:sz w:val="28"/>
          <w:szCs w:val="28"/>
          <w:lang w:val="en-US" w:eastAsia="nl-NL"/>
        </w:rPr>
        <w:t xml:space="preserve"> Johan De Bono (Royal Marsden, London, UK).  He is a prototype clinician scientist, who combines his clinical practice with directing a translational research group. He focuses on precision medicine in prostate cancer. His work on the identification of predictive biomarkers for the novel androgen receptor targeted therapies include</w:t>
      </w:r>
    </w:p>
    <w:p w:rsidR="008B4B1E" w:rsidRPr="008B4B1E" w:rsidRDefault="008B4B1E" w:rsidP="008B4B1E">
      <w:pPr>
        <w:pStyle w:val="Lijstalinea"/>
        <w:numPr>
          <w:ilvl w:val="0"/>
          <w:numId w:val="1"/>
        </w:numPr>
        <w:rPr>
          <w:rFonts w:ascii="Calibri" w:hAnsi="Calibri" w:cs="Times New Roman"/>
          <w:sz w:val="28"/>
          <w:szCs w:val="28"/>
          <w:lang w:val="en-US" w:eastAsia="nl-NL"/>
        </w:rPr>
      </w:pPr>
      <w:r w:rsidRPr="008B4B1E">
        <w:rPr>
          <w:rFonts w:ascii="Calibri" w:hAnsi="Calibri" w:cs="Times New Roman"/>
          <w:sz w:val="28"/>
          <w:szCs w:val="28"/>
          <w:lang w:val="en-US" w:eastAsia="nl-NL"/>
        </w:rPr>
        <w:t>molecular characterization of primary prostate cancers and metastases</w:t>
      </w:r>
    </w:p>
    <w:p w:rsidR="008B4B1E" w:rsidRPr="008B4B1E" w:rsidRDefault="008B4B1E" w:rsidP="008B4B1E">
      <w:pPr>
        <w:pStyle w:val="Lijstalinea"/>
        <w:numPr>
          <w:ilvl w:val="0"/>
          <w:numId w:val="1"/>
        </w:numPr>
        <w:rPr>
          <w:rFonts w:ascii="Calibri" w:hAnsi="Calibri" w:cs="Times New Roman"/>
          <w:sz w:val="28"/>
          <w:szCs w:val="28"/>
          <w:lang w:val="en-US" w:eastAsia="nl-NL"/>
        </w:rPr>
      </w:pPr>
      <w:r w:rsidRPr="008B4B1E">
        <w:rPr>
          <w:rFonts w:ascii="Calibri" w:hAnsi="Calibri" w:cs="Times New Roman"/>
          <w:sz w:val="28"/>
          <w:szCs w:val="28"/>
          <w:lang w:val="en-US" w:eastAsia="nl-NL"/>
        </w:rPr>
        <w:t>molecular characterization of circulating tumor cells (CTCs) and circulating tumor DNA (</w:t>
      </w:r>
      <w:proofErr w:type="spellStart"/>
      <w:r w:rsidRPr="008B4B1E">
        <w:rPr>
          <w:rFonts w:ascii="Calibri" w:hAnsi="Calibri" w:cs="Times New Roman"/>
          <w:sz w:val="28"/>
          <w:szCs w:val="28"/>
          <w:lang w:val="en-US" w:eastAsia="nl-NL"/>
        </w:rPr>
        <w:t>ctDNA</w:t>
      </w:r>
      <w:proofErr w:type="spellEnd"/>
      <w:r w:rsidRPr="008B4B1E">
        <w:rPr>
          <w:rFonts w:ascii="Calibri" w:hAnsi="Calibri" w:cs="Times New Roman"/>
          <w:sz w:val="28"/>
          <w:szCs w:val="28"/>
          <w:lang w:val="en-US" w:eastAsia="nl-NL"/>
        </w:rPr>
        <w:t>)</w:t>
      </w:r>
    </w:p>
    <w:p w:rsidR="008B4B1E" w:rsidRDefault="008B4B1E" w:rsidP="003D6B79">
      <w:pPr>
        <w:rPr>
          <w:rFonts w:ascii="Calibri" w:hAnsi="Calibri" w:cs="Times New Roman"/>
          <w:sz w:val="28"/>
          <w:szCs w:val="28"/>
          <w:lang w:val="en-US" w:eastAsia="nl-NL"/>
        </w:rPr>
      </w:pPr>
      <w:r>
        <w:rPr>
          <w:rFonts w:ascii="Calibri" w:hAnsi="Calibri" w:cs="Times New Roman"/>
          <w:sz w:val="28"/>
          <w:szCs w:val="28"/>
          <w:lang w:val="en-US" w:eastAsia="nl-NL"/>
        </w:rPr>
        <w:t xml:space="preserve">He now established his own group to rationalize targeted therapy of prostate cancer. His lecture will show how detailed characterization of the advanced cancers and liquid biopsies (CTC, </w:t>
      </w:r>
      <w:proofErr w:type="spellStart"/>
      <w:r>
        <w:rPr>
          <w:rFonts w:ascii="Calibri" w:hAnsi="Calibri" w:cs="Times New Roman"/>
          <w:sz w:val="28"/>
          <w:szCs w:val="28"/>
          <w:lang w:val="en-US" w:eastAsia="nl-NL"/>
        </w:rPr>
        <w:t>ctDNA</w:t>
      </w:r>
      <w:proofErr w:type="spellEnd"/>
      <w:r>
        <w:rPr>
          <w:rFonts w:ascii="Calibri" w:hAnsi="Calibri" w:cs="Times New Roman"/>
          <w:sz w:val="28"/>
          <w:szCs w:val="28"/>
          <w:lang w:val="en-US" w:eastAsia="nl-NL"/>
        </w:rPr>
        <w:t>) can contribute to t</w:t>
      </w:r>
      <w:r w:rsidR="008C7E84">
        <w:rPr>
          <w:rFonts w:ascii="Calibri" w:hAnsi="Calibri" w:cs="Times New Roman"/>
          <w:sz w:val="28"/>
          <w:szCs w:val="28"/>
          <w:lang w:val="en-US" w:eastAsia="nl-NL"/>
        </w:rPr>
        <w:t xml:space="preserve">he personalization of therapies. </w:t>
      </w:r>
    </w:p>
    <w:p w:rsidR="008B4B1E" w:rsidRDefault="008B4B1E" w:rsidP="003D6B79">
      <w:pPr>
        <w:rPr>
          <w:rFonts w:ascii="Calibri" w:hAnsi="Calibri" w:cs="Times New Roman"/>
          <w:sz w:val="28"/>
          <w:szCs w:val="28"/>
          <w:lang w:val="en-US" w:eastAsia="nl-NL"/>
        </w:rPr>
      </w:pPr>
      <w:r>
        <w:rPr>
          <w:rFonts w:ascii="Calibri" w:hAnsi="Calibri" w:cs="Times New Roman"/>
          <w:sz w:val="28"/>
          <w:szCs w:val="28"/>
          <w:lang w:val="en-US" w:eastAsia="nl-NL"/>
        </w:rPr>
        <w:t xml:space="preserve">After Dr </w:t>
      </w:r>
      <w:proofErr w:type="spellStart"/>
      <w:r>
        <w:rPr>
          <w:rFonts w:ascii="Calibri" w:hAnsi="Calibri" w:cs="Times New Roman"/>
          <w:sz w:val="28"/>
          <w:szCs w:val="28"/>
          <w:lang w:val="en-US" w:eastAsia="nl-NL"/>
        </w:rPr>
        <w:t>Attard’s</w:t>
      </w:r>
      <w:proofErr w:type="spellEnd"/>
      <w:r>
        <w:rPr>
          <w:rFonts w:ascii="Calibri" w:hAnsi="Calibri" w:cs="Times New Roman"/>
          <w:sz w:val="28"/>
          <w:szCs w:val="28"/>
          <w:lang w:val="en-US" w:eastAsia="nl-NL"/>
        </w:rPr>
        <w:t xml:space="preserve"> lecture we will </w:t>
      </w:r>
      <w:proofErr w:type="spellStart"/>
      <w:r>
        <w:rPr>
          <w:rFonts w:ascii="Calibri" w:hAnsi="Calibri" w:cs="Times New Roman"/>
          <w:sz w:val="28"/>
          <w:szCs w:val="28"/>
          <w:lang w:val="en-US" w:eastAsia="nl-NL"/>
        </w:rPr>
        <w:t>dicuss</w:t>
      </w:r>
      <w:proofErr w:type="spellEnd"/>
      <w:r>
        <w:rPr>
          <w:rFonts w:ascii="Calibri" w:hAnsi="Calibri" w:cs="Times New Roman"/>
          <w:sz w:val="28"/>
          <w:szCs w:val="28"/>
          <w:lang w:val="en-US" w:eastAsia="nl-NL"/>
        </w:rPr>
        <w:t xml:space="preserve"> with him his motivation to develop his career as clinician scientist, and his view on the way forward in precision medicine</w:t>
      </w:r>
      <w:r w:rsidR="008C7E84">
        <w:rPr>
          <w:rFonts w:ascii="Calibri" w:hAnsi="Calibri" w:cs="Times New Roman"/>
          <w:sz w:val="28"/>
          <w:szCs w:val="28"/>
          <w:lang w:val="en-US" w:eastAsia="nl-NL"/>
        </w:rPr>
        <w:t xml:space="preserve">. </w:t>
      </w:r>
    </w:p>
    <w:p w:rsidR="008B4B1E" w:rsidRDefault="008B4B1E" w:rsidP="003D6B79">
      <w:pPr>
        <w:rPr>
          <w:rFonts w:ascii="Calibri" w:hAnsi="Calibri" w:cs="Times New Roman"/>
          <w:sz w:val="28"/>
          <w:szCs w:val="28"/>
          <w:lang w:val="en-US" w:eastAsia="nl-NL"/>
        </w:rPr>
      </w:pPr>
    </w:p>
    <w:p w:rsidR="008B4B1E" w:rsidRDefault="008B4B1E" w:rsidP="003D6B79">
      <w:pPr>
        <w:rPr>
          <w:rFonts w:ascii="Calibri" w:hAnsi="Calibri" w:cs="Times New Roman"/>
          <w:sz w:val="28"/>
          <w:szCs w:val="28"/>
          <w:lang w:val="en-US" w:eastAsia="nl-NL"/>
        </w:rPr>
      </w:pPr>
    </w:p>
    <w:sectPr w:rsidR="008B4B1E" w:rsidSect="00C54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2E2C"/>
    <w:multiLevelType w:val="hybridMultilevel"/>
    <w:tmpl w:val="F50EDC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029EC"/>
    <w:rsid w:val="001205B0"/>
    <w:rsid w:val="001D5421"/>
    <w:rsid w:val="00227E05"/>
    <w:rsid w:val="00271015"/>
    <w:rsid w:val="00345965"/>
    <w:rsid w:val="003D6B79"/>
    <w:rsid w:val="00407E8B"/>
    <w:rsid w:val="00494F39"/>
    <w:rsid w:val="004A68D5"/>
    <w:rsid w:val="004F2A66"/>
    <w:rsid w:val="005029EC"/>
    <w:rsid w:val="006F1AA6"/>
    <w:rsid w:val="00800DD5"/>
    <w:rsid w:val="0082248C"/>
    <w:rsid w:val="008472B2"/>
    <w:rsid w:val="008B4B1E"/>
    <w:rsid w:val="008C7E84"/>
    <w:rsid w:val="008F2956"/>
    <w:rsid w:val="009964E5"/>
    <w:rsid w:val="00A64D8D"/>
    <w:rsid w:val="00B62271"/>
    <w:rsid w:val="00B852FE"/>
    <w:rsid w:val="00BB33CE"/>
    <w:rsid w:val="00BB5FDB"/>
    <w:rsid w:val="00BD10CE"/>
    <w:rsid w:val="00C54338"/>
    <w:rsid w:val="00C852EA"/>
    <w:rsid w:val="00CB7045"/>
    <w:rsid w:val="00D81AA1"/>
    <w:rsid w:val="00FA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433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B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3D6B7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B4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Z101144</dc:creator>
  <cp:lastModifiedBy>Z461110</cp:lastModifiedBy>
  <cp:revision>2</cp:revision>
  <dcterms:created xsi:type="dcterms:W3CDTF">2017-02-12T18:49:00Z</dcterms:created>
  <dcterms:modified xsi:type="dcterms:W3CDTF">2017-02-12T18:49:00Z</dcterms:modified>
</cp:coreProperties>
</file>